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D9F20" w14:textId="77777777" w:rsidR="00171920" w:rsidRPr="00AA7398" w:rsidRDefault="00171920" w:rsidP="00171920">
      <w:pPr>
        <w:spacing w:line="276" w:lineRule="auto"/>
        <w:jc w:val="right"/>
        <w:rPr>
          <w:rFonts w:ascii="Verdana" w:hAnsi="Verdana"/>
          <w:b/>
        </w:rPr>
      </w:pPr>
      <w:r w:rsidRPr="00AA7398">
        <w:rPr>
          <w:rFonts w:ascii="Verdana" w:hAnsi="Verdana"/>
          <w:b/>
        </w:rPr>
        <w:t>OBRAZEC 9/1</w:t>
      </w:r>
    </w:p>
    <w:p w14:paraId="543E56A1" w14:textId="77777777" w:rsidR="00171920" w:rsidRPr="002B5F19" w:rsidRDefault="00171920" w:rsidP="00171920">
      <w:pPr>
        <w:spacing w:line="276" w:lineRule="auto"/>
        <w:jc w:val="center"/>
        <w:rPr>
          <w:rFonts w:ascii="Verdana" w:hAnsi="Verdana"/>
          <w:b/>
          <w:color w:val="0070C0"/>
        </w:rPr>
      </w:pPr>
    </w:p>
    <w:p w14:paraId="768E4DAE" w14:textId="77777777" w:rsidR="00171920" w:rsidRDefault="00171920" w:rsidP="00171920">
      <w:pPr>
        <w:spacing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PONUDNIK</w:t>
      </w:r>
    </w:p>
    <w:p w14:paraId="4C46FB54" w14:textId="77777777" w:rsidR="00171920" w:rsidRPr="009C7B31" w:rsidRDefault="00171920" w:rsidP="0017192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</w:t>
      </w:r>
    </w:p>
    <w:p w14:paraId="5A24ADBD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t>_______________</w:t>
      </w:r>
    </w:p>
    <w:p w14:paraId="4C2A1EE6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t>_______________</w:t>
      </w:r>
    </w:p>
    <w:p w14:paraId="06F04556" w14:textId="77777777" w:rsidR="00171920" w:rsidRPr="002B5F19" w:rsidRDefault="00171920" w:rsidP="00171920">
      <w:pPr>
        <w:spacing w:line="276" w:lineRule="auto"/>
        <w:jc w:val="center"/>
        <w:rPr>
          <w:rFonts w:ascii="Verdana" w:hAnsi="Verdana"/>
          <w:b/>
          <w:color w:val="0070C0"/>
        </w:rPr>
      </w:pPr>
    </w:p>
    <w:p w14:paraId="4AA0974F" w14:textId="77777777" w:rsidR="00171920" w:rsidRDefault="00171920" w:rsidP="00171920">
      <w:pPr>
        <w:spacing w:line="276" w:lineRule="auto"/>
        <w:jc w:val="center"/>
        <w:rPr>
          <w:rFonts w:ascii="Verdana" w:hAnsi="Verdana"/>
          <w:b/>
          <w:color w:val="1F497D" w:themeColor="text2"/>
        </w:rPr>
      </w:pPr>
    </w:p>
    <w:p w14:paraId="0DD98BD7" w14:textId="77777777" w:rsidR="00171920" w:rsidRPr="00812DEB" w:rsidRDefault="00171920" w:rsidP="00171920">
      <w:pPr>
        <w:spacing w:line="276" w:lineRule="auto"/>
        <w:jc w:val="center"/>
        <w:rPr>
          <w:rFonts w:ascii="Verdana" w:hAnsi="Verdana"/>
          <w:b/>
          <w:color w:val="1F497D" w:themeColor="text2"/>
        </w:rPr>
      </w:pPr>
      <w:r w:rsidRPr="00812DEB">
        <w:rPr>
          <w:rFonts w:ascii="Verdana" w:hAnsi="Verdana"/>
          <w:b/>
          <w:color w:val="1F497D" w:themeColor="text2"/>
        </w:rPr>
        <w:t>T</w:t>
      </w:r>
      <w:r>
        <w:rPr>
          <w:rFonts w:ascii="Verdana" w:hAnsi="Verdana"/>
          <w:b/>
          <w:color w:val="1F497D" w:themeColor="text2"/>
        </w:rPr>
        <w:t>abela tehničnih zahtev – SKLOP 1</w:t>
      </w:r>
    </w:p>
    <w:p w14:paraId="6DD67E49" w14:textId="77777777" w:rsidR="00171920" w:rsidRDefault="00171920" w:rsidP="00171920">
      <w:pPr>
        <w:spacing w:line="276" w:lineRule="auto"/>
        <w:jc w:val="center"/>
        <w:rPr>
          <w:rFonts w:ascii="Verdana" w:hAnsi="Verdana"/>
          <w:b/>
        </w:rPr>
      </w:pPr>
    </w:p>
    <w:p w14:paraId="58B7A5C9" w14:textId="77777777" w:rsidR="00171920" w:rsidRDefault="00171920" w:rsidP="00171920">
      <w:pPr>
        <w:tabs>
          <w:tab w:val="left" w:pos="9072"/>
        </w:tabs>
        <w:spacing w:line="276" w:lineRule="auto"/>
        <w:ind w:right="424"/>
        <w:rPr>
          <w:rFonts w:ascii="Verdana" w:hAnsi="Verdana"/>
          <w:b/>
        </w:rPr>
      </w:pPr>
      <w:r>
        <w:rPr>
          <w:rFonts w:ascii="Verdana" w:hAnsi="Verdana"/>
          <w:b/>
        </w:rPr>
        <w:t>1) Spisek ponujene opreme:</w:t>
      </w:r>
    </w:p>
    <w:p w14:paraId="1860062F" w14:textId="77777777" w:rsidR="00171920" w:rsidRDefault="00171920" w:rsidP="00171920">
      <w:pPr>
        <w:tabs>
          <w:tab w:val="left" w:pos="9072"/>
        </w:tabs>
        <w:spacing w:line="276" w:lineRule="auto"/>
        <w:ind w:right="424"/>
        <w:rPr>
          <w:rFonts w:ascii="Verdana" w:hAnsi="Verdana"/>
        </w:rPr>
      </w:pPr>
    </w:p>
    <w:p w14:paraId="36D9FDB6" w14:textId="77777777" w:rsidR="00171920" w:rsidRDefault="00171920" w:rsidP="00171920">
      <w:r>
        <w:rPr>
          <w:rFonts w:ascii="Verdana" w:hAnsi="Verdana"/>
        </w:rPr>
        <w:t>________________________________________</w:t>
      </w:r>
    </w:p>
    <w:p w14:paraId="63E6F147" w14:textId="77777777" w:rsidR="00171920" w:rsidRDefault="00171920" w:rsidP="00171920">
      <w:pPr>
        <w:tabs>
          <w:tab w:val="left" w:pos="9072"/>
        </w:tabs>
        <w:spacing w:line="276" w:lineRule="auto"/>
        <w:ind w:right="424"/>
        <w:rPr>
          <w:rFonts w:ascii="Verdana" w:hAnsi="Verdana"/>
        </w:rPr>
      </w:pPr>
    </w:p>
    <w:p w14:paraId="2DC3198B" w14:textId="77777777" w:rsidR="00171920" w:rsidRDefault="00171920" w:rsidP="00171920">
      <w:r>
        <w:rPr>
          <w:rFonts w:ascii="Verdana" w:hAnsi="Verdana"/>
        </w:rPr>
        <w:t>________________________________________</w:t>
      </w:r>
    </w:p>
    <w:p w14:paraId="30B7C0CA" w14:textId="77777777" w:rsidR="00171920" w:rsidRDefault="00171920" w:rsidP="00171920">
      <w:pPr>
        <w:tabs>
          <w:tab w:val="left" w:pos="9072"/>
        </w:tabs>
        <w:spacing w:line="276" w:lineRule="auto"/>
        <w:ind w:right="424"/>
        <w:rPr>
          <w:rFonts w:ascii="Verdana" w:hAnsi="Verdana"/>
        </w:rPr>
      </w:pPr>
    </w:p>
    <w:p w14:paraId="146BD050" w14:textId="77777777" w:rsidR="00171920" w:rsidRDefault="00171920" w:rsidP="00171920">
      <w:r>
        <w:rPr>
          <w:rFonts w:ascii="Verdana" w:hAnsi="Verdana"/>
        </w:rPr>
        <w:t>________________________________________</w:t>
      </w:r>
    </w:p>
    <w:p w14:paraId="0723591E" w14:textId="77777777" w:rsidR="00171920" w:rsidRDefault="00171920" w:rsidP="00171920">
      <w:pPr>
        <w:tabs>
          <w:tab w:val="left" w:pos="9072"/>
        </w:tabs>
        <w:spacing w:line="276" w:lineRule="auto"/>
        <w:ind w:right="424"/>
        <w:rPr>
          <w:rFonts w:ascii="Verdana" w:hAnsi="Verdana"/>
          <w:i/>
          <w:sz w:val="16"/>
          <w:szCs w:val="16"/>
        </w:rPr>
      </w:pPr>
      <w:r w:rsidRPr="0049516B">
        <w:rPr>
          <w:rFonts w:ascii="Verdana" w:hAnsi="Verdana"/>
          <w:i/>
          <w:sz w:val="16"/>
          <w:szCs w:val="16"/>
        </w:rPr>
        <w:t>(ponudnik navede ponujeno opremo z navedbo proizvajalca in modela)</w:t>
      </w:r>
    </w:p>
    <w:p w14:paraId="721E9562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  <w:u w:val="single"/>
        </w:rPr>
      </w:pPr>
    </w:p>
    <w:p w14:paraId="1A55C75E" w14:textId="77777777" w:rsidR="00171920" w:rsidRPr="00A2534A" w:rsidRDefault="00171920" w:rsidP="00171920">
      <w:pPr>
        <w:tabs>
          <w:tab w:val="left" w:pos="9072"/>
        </w:tabs>
        <w:spacing w:line="276" w:lineRule="auto"/>
        <w:ind w:right="424"/>
        <w:rPr>
          <w:rFonts w:ascii="Verdana" w:hAnsi="Verdana"/>
          <w:b/>
        </w:rPr>
      </w:pPr>
      <w:r>
        <w:rPr>
          <w:rFonts w:ascii="Verdana" w:hAnsi="Verdana"/>
          <w:b/>
        </w:rPr>
        <w:t>2) Tabela izpolnjevanja tehničnih zahtev:</w:t>
      </w:r>
    </w:p>
    <w:p w14:paraId="67CE10E0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  <w:b/>
          <w:color w:val="1F497D" w:themeColor="text2"/>
        </w:rPr>
      </w:pPr>
    </w:p>
    <w:p w14:paraId="676A5643" w14:textId="77777777" w:rsidR="00171920" w:rsidRPr="005428F3" w:rsidRDefault="00171920" w:rsidP="00171920">
      <w:pPr>
        <w:adjustRightInd w:val="0"/>
        <w:spacing w:line="276" w:lineRule="auto"/>
        <w:jc w:val="both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t>Pri izpolnjevanju tabele je potrebno upoštevati navodila iz točke 4.2.8</w:t>
      </w:r>
    </w:p>
    <w:p w14:paraId="757C2FF6" w14:textId="77777777" w:rsidR="00171920" w:rsidRPr="00C553A0" w:rsidRDefault="00171920" w:rsidP="00171920"/>
    <w:tbl>
      <w:tblPr>
        <w:tblW w:w="989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44"/>
        <w:gridCol w:w="1956"/>
      </w:tblGrid>
      <w:tr w:rsidR="00171920" w:rsidRPr="001A5442" w14:paraId="43BE18C8" w14:textId="77777777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8F896" w14:textId="77777777" w:rsidR="00171920" w:rsidRPr="00812DEB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  <w:b/>
                <w:color w:val="1F497D" w:themeColor="text2"/>
              </w:rPr>
            </w:pPr>
            <w:r w:rsidRPr="00812DEB">
              <w:rPr>
                <w:rFonts w:ascii="Verdana" w:hAnsi="Verdana"/>
                <w:b/>
                <w:color w:val="1F497D" w:themeColor="text2"/>
              </w:rPr>
              <w:t xml:space="preserve">A – Opis zahteve </w:t>
            </w:r>
          </w:p>
          <w:p w14:paraId="62757505" w14:textId="77777777" w:rsidR="00171920" w:rsidRPr="00812DEB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  <w:b/>
                <w:color w:val="1F497D" w:themeColor="text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3B8C" w14:textId="77777777" w:rsidR="00171920" w:rsidRPr="00812DEB" w:rsidRDefault="00171920" w:rsidP="00185E26">
            <w:pPr>
              <w:adjustRightInd w:val="0"/>
              <w:spacing w:line="276" w:lineRule="auto"/>
              <w:rPr>
                <w:rFonts w:ascii="Verdana" w:hAnsi="Verdana"/>
                <w:color w:val="1F497D" w:themeColor="text2"/>
              </w:rPr>
            </w:pPr>
            <w:r w:rsidRPr="00812DEB">
              <w:rPr>
                <w:rFonts w:ascii="Verdana" w:hAnsi="Verdana"/>
                <w:b/>
                <w:color w:val="1F497D" w:themeColor="text2"/>
              </w:rPr>
              <w:t>B – Oznaka modela opreme, ozna</w:t>
            </w:r>
            <w:r>
              <w:rPr>
                <w:rFonts w:ascii="Verdana" w:hAnsi="Verdana"/>
                <w:b/>
                <w:color w:val="1F497D" w:themeColor="text2"/>
              </w:rPr>
              <w:t xml:space="preserve">ka dela (v kolikor je to možno) </w:t>
            </w:r>
            <w:r w:rsidRPr="00812DEB">
              <w:rPr>
                <w:rFonts w:ascii="Verdana" w:hAnsi="Verdana"/>
                <w:b/>
                <w:color w:val="1F497D" w:themeColor="text2"/>
              </w:rPr>
              <w:t>oziroma lastnost opreme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457EE" w14:textId="77777777" w:rsidR="00171920" w:rsidRPr="00812DEB" w:rsidRDefault="00171920" w:rsidP="00185E26">
            <w:pPr>
              <w:adjustRightInd w:val="0"/>
              <w:spacing w:line="276" w:lineRule="auto"/>
              <w:rPr>
                <w:rFonts w:ascii="Verdana" w:hAnsi="Verdana"/>
                <w:b/>
                <w:color w:val="1F497D" w:themeColor="text2"/>
              </w:rPr>
            </w:pPr>
            <w:r>
              <w:rPr>
                <w:rFonts w:ascii="Verdana" w:hAnsi="Verdana"/>
                <w:b/>
                <w:color w:val="1F497D" w:themeColor="text2"/>
              </w:rPr>
              <w:t>C – Š</w:t>
            </w:r>
            <w:r w:rsidRPr="00812DEB">
              <w:rPr>
                <w:rFonts w:ascii="Verdana" w:hAnsi="Verdana"/>
                <w:b/>
                <w:color w:val="1F497D" w:themeColor="text2"/>
              </w:rPr>
              <w:t>tevilka označene strani v prilogi</w:t>
            </w:r>
          </w:p>
        </w:tc>
      </w:tr>
      <w:tr w:rsidR="00171920" w:rsidRPr="001A5442" w14:paraId="74A06632" w14:textId="77777777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EC989E5" w14:textId="77777777" w:rsidR="00171920" w:rsidRPr="00977BE5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 w:rsidRPr="00977BE5">
              <w:rPr>
                <w:rFonts w:ascii="Verdana" w:hAnsi="Verdana"/>
                <w:b/>
              </w:rPr>
              <w:t xml:space="preserve">3.4.3 </w:t>
            </w:r>
            <w:r w:rsidRPr="00977BE5">
              <w:rPr>
                <w:rFonts w:ascii="Verdana" w:hAnsi="Verdana"/>
                <w:b/>
              </w:rPr>
              <w:tab/>
              <w:t>Zahtevane tehnične lastnosti KIS: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4BBFCD8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ADFBE9C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65E3E38C" w14:textId="77777777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925C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3.4.3.-1. </w:t>
            </w:r>
            <w:r w:rsidRPr="00977BE5">
              <w:rPr>
                <w:rFonts w:ascii="Verdana" w:eastAsia="Calibri" w:hAnsi="Verdana"/>
              </w:rPr>
              <w:t xml:space="preserve">KIS mora </w:t>
            </w:r>
            <w:r w:rsidRPr="00977BE5">
              <w:rPr>
                <w:rFonts w:ascii="Verdana" w:eastAsia="Calibri" w:hAnsi="Verdana"/>
                <w:color w:val="000000"/>
                <w:shd w:val="clear" w:color="auto" w:fill="FFFFFF"/>
              </w:rPr>
              <w:t>biti zgrajen modularno, z možnostjo prilagoditev, adaptacij in nadgradnje.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B98D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1FCD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3AD4CD53" w14:textId="77777777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D573C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3.4.3.-2. </w:t>
            </w:r>
            <w:r w:rsidRPr="00977BE5">
              <w:rPr>
                <w:rFonts w:ascii="Verdana" w:eastAsia="Calibri" w:hAnsi="Verdana"/>
              </w:rPr>
              <w:t xml:space="preserve">KIS mora biti zgrajen kot spletna/večnivojska aplikacija, ki bo uporabnikom v intranetnem okolju naročnika dostopna v brskalniku ali z lastnim lahkim odjemalcem, brez oz. z minimalnim nameščanjem komponent na fizično ali virtualno delovno postajo odjemalca.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88FC9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D694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7721A652" w14:textId="77777777" w:rsidTr="00185E26">
        <w:trPr>
          <w:trHeight w:val="3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5AFAA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3.4.3.-2.1 </w:t>
            </w:r>
            <w:r w:rsidRPr="00977BE5">
              <w:rPr>
                <w:rFonts w:ascii="Verdana" w:eastAsia="Calibri" w:hAnsi="Verdana"/>
                <w:color w:val="000000"/>
              </w:rPr>
              <w:t>Če je KIS spletna aplikacija, mora delovati v brskalniku MS IE 11 in novejši, Chrome in Firefox.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0BD4F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7484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1D06F362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684BC" w14:textId="77777777" w:rsidR="00171920" w:rsidRPr="00977BE5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 w:rsidRPr="00977BE5">
              <w:rPr>
                <w:rFonts w:ascii="Verdana" w:eastAsia="Calibri" w:hAnsi="Verdana"/>
              </w:rPr>
              <w:t>3.4.3.-3 Strežniški del KIS mora delovati na naročnikovem virtualnem okolju VMware ESX</w:t>
            </w:r>
            <w:r>
              <w:rPr>
                <w:rFonts w:ascii="Verdana" w:eastAsia="Calibri" w:hAnsi="Verdan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FE54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FDB25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3CC09D0D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C162" w14:textId="77777777" w:rsidR="00171920" w:rsidRPr="00977BE5" w:rsidRDefault="00171920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 xml:space="preserve">3.4.3.-3.1 </w:t>
            </w:r>
            <w:r w:rsidRPr="00977BE5">
              <w:rPr>
                <w:rFonts w:ascii="Verdana" w:eastAsia="Calibri" w:hAnsi="Verdana"/>
                <w:color w:val="000000"/>
              </w:rPr>
              <w:t xml:space="preserve">Na OS MS Windows Server 2012 R2 ali novejši, na OS Linux RHEL v7 ali novejši ali na odprtokodnem OS, brez dodatnih licenčnih obveznosti za </w:t>
            </w:r>
            <w:r w:rsidRPr="00977BE5">
              <w:rPr>
                <w:rFonts w:ascii="Verdana" w:eastAsia="Calibri" w:hAnsi="Verdana"/>
                <w:color w:val="000000"/>
              </w:rPr>
              <w:lastRenderedPageBreak/>
              <w:t xml:space="preserve">naročnika. Licence za </w:t>
            </w:r>
            <w:r w:rsidR="00C66AAB" w:rsidRPr="00080528">
              <w:rPr>
                <w:rFonts w:ascii="Verdana" w:eastAsia="Calibri" w:hAnsi="Verdana"/>
                <w:color w:val="0070C0"/>
              </w:rPr>
              <w:t>VMware ESX</w:t>
            </w:r>
            <w:r w:rsidR="00C66AAB">
              <w:rPr>
                <w:rFonts w:ascii="Verdana" w:eastAsia="Calibri" w:hAnsi="Verdana"/>
                <w:color w:val="000000"/>
              </w:rPr>
              <w:t xml:space="preserve">, </w:t>
            </w:r>
            <w:r w:rsidRPr="00977BE5">
              <w:rPr>
                <w:rFonts w:ascii="Verdana" w:eastAsia="Calibri" w:hAnsi="Verdana"/>
                <w:color w:val="000000"/>
              </w:rPr>
              <w:t xml:space="preserve">Windows server in Linux RHEL zagotavlja naročnik.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E8AB8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C7E92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0E346023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D8C9" w14:textId="77777777" w:rsidR="00171920" w:rsidRPr="00977BE5" w:rsidRDefault="00171920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lastRenderedPageBreak/>
              <w:t xml:space="preserve">3.4.3.-3.2 </w:t>
            </w:r>
            <w:r w:rsidRPr="00977BE5">
              <w:rPr>
                <w:rFonts w:ascii="Verdana" w:eastAsia="Calibri" w:hAnsi="Verdana"/>
                <w:color w:val="000000"/>
              </w:rPr>
              <w:t xml:space="preserve">Na Podatkovni bazi Oracle 12c, MS SQL ali odprtokodni podatkovni bazi, brez dodatnih licenčnih obveznosti za naročnika. V primeru uporabe podatkovnih baz Oracle in MS SQL se podatkovna baza lahko namesti v sistem podatkovnih baz naročnika. Licence za Oracle in MS SQL v tem primeru zagotavlja naročnik.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616D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bookmarkStart w:id="0" w:name="_GoBack"/>
            <w:bookmarkEnd w:id="0"/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543D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65842DE9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8C621" w14:textId="77777777" w:rsidR="00171920" w:rsidRPr="00977BE5" w:rsidRDefault="00171920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 xml:space="preserve">3.4.3.-3.3 </w:t>
            </w:r>
            <w:r w:rsidRPr="00977BE5">
              <w:rPr>
                <w:rFonts w:ascii="Verdana" w:eastAsia="Calibri" w:hAnsi="Verdana"/>
                <w:color w:val="000000"/>
              </w:rPr>
              <w:t xml:space="preserve">Z aplikacijskim strežnikom MS IIS 8 ali novejšim, IBM WAS 8.5 ali novejšim ali drugim odprtokodnim aplikacijskim strežnikom, brez dodatnih licenčnih obveznosti za naročnika. Licence za MS IIS in IBM WAS zagotavlja naročnik.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5A84C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29F2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5C071A15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22D5F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eastAsia="Calibri" w:hAnsi="Verdana"/>
              </w:rPr>
              <w:t>3.4.3.-4. Vse morebitne druge komponente KIS (dokumentni sistem, procesni sistem …) morajo biti ponujene v okviru KIS in tako za naročnika brez dodatnih licenčnih obveznosti.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3544D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F00E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1F31E7A6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7F08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eastAsia="Calibri" w:hAnsi="Verdana"/>
              </w:rPr>
              <w:t>3.4.3.-5. KIS mora delovati na klasičnih osebnih in prenosnih računalnikih kot tudi na virtualnih delovnih postajah (VDI - VMware, Horizon View) z operacijskim sistemom Windows 7 in Windows 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622DC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1A4E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7092C754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07F74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eastAsia="Calibri" w:hAnsi="Verdana"/>
              </w:rPr>
              <w:t xml:space="preserve">3.4.3.-6. KIS mora za prijavo uporabnikov omogočati integracijo z naročnikovimi uporabniškimi imeniki AD ali LDAP.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66F2A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78EB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360A1A37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5DA60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eastAsia="Calibri" w:hAnsi="Verdana"/>
              </w:rPr>
              <w:t>3.4.3.-7. Produkcijski sistem KIS bo nameščen na infrastrukturi naročnika na lokaciji v Ljubljani, z replikacijo na naročnikovo rezervno lokacijo. Uporabniki bodo sistem uporabljali na vseh lokacijah, ki jih ima naročnik po Sloveniji.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6E43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F4EE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5ED80730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C7BF5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eastAsia="Calibri" w:hAnsi="Verdana"/>
              </w:rPr>
              <w:t>3.4.3.-8. KIS mora imeti skrbniški modul, ki mora zagotavljati: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C46E3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846FC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6DFB52DB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8ADE2" w14:textId="77777777" w:rsidR="00171920" w:rsidRPr="00977BE5" w:rsidRDefault="00171920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>3.4.3.-8.1.</w:t>
            </w:r>
            <w:r w:rsidRPr="00977BE5">
              <w:rPr>
                <w:rFonts w:ascii="Verdana" w:eastAsia="Calibri" w:hAnsi="Verdana"/>
                <w:color w:val="000000"/>
              </w:rPr>
              <w:t xml:space="preserve"> Registracijo in administracijo uporabnikov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36ABB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412E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582B04CA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90E5" w14:textId="77777777" w:rsidR="00171920" w:rsidRPr="00977BE5" w:rsidRDefault="00171920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 xml:space="preserve">3.4.3.-8.2. </w:t>
            </w:r>
            <w:r w:rsidRPr="00977BE5">
              <w:rPr>
                <w:rFonts w:ascii="Verdana" w:eastAsia="Calibri" w:hAnsi="Verdana"/>
                <w:color w:val="000000"/>
              </w:rPr>
              <w:t>Upravljanje vlog uporabnikov (skupin)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8C6A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9592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04C10011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391E1" w14:textId="77777777" w:rsidR="00171920" w:rsidRPr="00977BE5" w:rsidRDefault="00171920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>3.4.3.-8.3.</w:t>
            </w:r>
            <w:r w:rsidRPr="00977BE5">
              <w:rPr>
                <w:rFonts w:ascii="Verdana" w:eastAsia="Calibri" w:hAnsi="Verdana"/>
                <w:color w:val="000000"/>
              </w:rPr>
              <w:t xml:space="preserve"> Upravljanje pravic uporabnikov glede na vloge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005B5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7C798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7BEFAF8A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4A96" w14:textId="77777777" w:rsidR="00171920" w:rsidRPr="00977BE5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 w:rsidRPr="00977BE5">
              <w:rPr>
                <w:rFonts w:ascii="Verdana" w:eastAsia="Calibri" w:hAnsi="Verdana"/>
              </w:rPr>
              <w:t xml:space="preserve">3.4.3.-8.4. </w:t>
            </w:r>
            <w:r w:rsidRPr="00977BE5">
              <w:rPr>
                <w:rFonts w:ascii="Verdana" w:eastAsia="Calibri" w:hAnsi="Verdana"/>
                <w:color w:val="000000"/>
              </w:rPr>
              <w:t xml:space="preserve">Spreminjanje parametrov </w:t>
            </w:r>
            <w:r w:rsidRPr="00977BE5">
              <w:rPr>
                <w:rFonts w:ascii="Verdana" w:eastAsia="Calibri" w:hAnsi="Verdana"/>
                <w:color w:val="000000"/>
              </w:rPr>
              <w:lastRenderedPageBreak/>
              <w:t>sistema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6875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3608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60D43907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2AC8" w14:textId="77777777" w:rsidR="00171920" w:rsidRPr="00977BE5" w:rsidRDefault="00171920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lastRenderedPageBreak/>
              <w:t xml:space="preserve">3.4.3.-8.5. </w:t>
            </w:r>
            <w:r w:rsidRPr="00977BE5">
              <w:rPr>
                <w:rFonts w:ascii="Verdana" w:eastAsia="Calibri" w:hAnsi="Verdana"/>
                <w:color w:val="000000"/>
              </w:rPr>
              <w:t>Vključevanje in izključevanje posameznih funkcionalnosti sistema;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18FE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960E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61113E59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CA640" w14:textId="77777777" w:rsidR="00171920" w:rsidRPr="00977BE5" w:rsidRDefault="00171920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 xml:space="preserve">3.4.3.-8.6. </w:t>
            </w:r>
            <w:r w:rsidRPr="00977BE5">
              <w:rPr>
                <w:rFonts w:ascii="Verdana" w:eastAsia="Calibri" w:hAnsi="Verdana"/>
                <w:color w:val="000000"/>
              </w:rPr>
              <w:t>Upravljanje šifrantov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2B486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45943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23854B75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C275" w14:textId="77777777" w:rsidR="00171920" w:rsidRPr="00977BE5" w:rsidRDefault="00171920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 xml:space="preserve">3.4.3.-8.7. </w:t>
            </w:r>
            <w:r w:rsidRPr="00977BE5">
              <w:rPr>
                <w:rFonts w:ascii="Verdana" w:eastAsia="Calibri" w:hAnsi="Verdana"/>
                <w:color w:val="000000"/>
              </w:rPr>
              <w:t>Dostopnost samo skrbnikom sistema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F273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AE7A3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16F30038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C88EA" w14:textId="77777777" w:rsidR="00171920" w:rsidRPr="00977BE5" w:rsidRDefault="00171920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 xml:space="preserve">3.4.3.-8.8. </w:t>
            </w:r>
            <w:r w:rsidRPr="00977BE5">
              <w:rPr>
                <w:rFonts w:ascii="Verdana" w:eastAsia="Calibri" w:hAnsi="Verdana"/>
                <w:color w:val="000000"/>
              </w:rPr>
              <w:t>Revizijsko sled skrbniških nastavitev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D68CD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A5A9C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02ED5CB3" w14:textId="77777777" w:rsidTr="00185E26">
        <w:trPr>
          <w:trHeight w:val="1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2D41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>3.4.3.-9.</w:t>
            </w:r>
            <w:r w:rsidRPr="00977BE5">
              <w:rPr>
                <w:rFonts w:ascii="Verdana" w:eastAsia="Calibri" w:hAnsi="Verdana"/>
              </w:rPr>
              <w:t xml:space="preserve"> KIS mora zagotavljati zgodovino sprememb s podatki in možnostjo vpogleda v podatke, ki so veljali pred spremembami (revizijska sled), iz katere mora biti razvidno, kateri uporabnik je v določenem času dostopal do določenih podatkov, jih kreiral ali jih na katerikoli drugi način obdeloval.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BFFA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977D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19E89826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F1AB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3.4.3.-10. </w:t>
            </w:r>
            <w:r w:rsidRPr="00977BE5">
              <w:rPr>
                <w:rFonts w:ascii="Verdana" w:eastAsia="Calibri" w:hAnsi="Verdana"/>
              </w:rPr>
              <w:t xml:space="preserve">KIS mora zagotavljati revizijsko sled obdelovanja in dostopa do osebnih podatkov v skladu z zahtevami zakonodaje na področju varstva osebnih podatkov - funkcionalnost se lahko razvije v sklopu dopolnitev po implementaciji brez dodatnih obveznosti za naročnika.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915FB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EE23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11B781DD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19EB5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3.4.3.-11. </w:t>
            </w:r>
            <w:r w:rsidRPr="00977BE5">
              <w:rPr>
                <w:rFonts w:ascii="Verdana" w:eastAsia="Calibri" w:hAnsi="Verdana"/>
              </w:rPr>
              <w:t>KIS mora podpirati različne ravni dostopa do KIS glede na vlogo uporabnika (tehnični administrator, vsebinski administrator, vodja organizacijske enote, uporabnik) z različnimi ravnmi pooblastil glede na vloge.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425F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0E54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616521D9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AA7D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3.4.3.-12. </w:t>
            </w:r>
            <w:r w:rsidRPr="00977BE5">
              <w:rPr>
                <w:rFonts w:ascii="Verdana" w:eastAsia="Calibri" w:hAnsi="Verdana"/>
              </w:rPr>
              <w:t xml:space="preserve">KIS mora naročniku zagotavljati zaupnost - tehnični administrator ponudnika ne sme dostopati do naročnikove vsebine brez naročnikove odobritve.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67E2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2736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70B30FBA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07CDC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3.4.3.-13. </w:t>
            </w:r>
            <w:r w:rsidRPr="00977BE5">
              <w:rPr>
                <w:rFonts w:ascii="Verdana" w:eastAsia="Calibri" w:hAnsi="Verdana"/>
              </w:rPr>
              <w:t>KIS mora omogočati upravljanje postopkov (priprav podatkov, izvozov/uvozov ipd.) vključno z dnevnikom uspešnosti in napak postopkov, ki omogočajo analizo in odpravo napak.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0DDD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7C090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37791DBA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5459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3.4.3.-14. </w:t>
            </w:r>
            <w:r w:rsidRPr="00977BE5">
              <w:rPr>
                <w:rFonts w:ascii="Verdana" w:eastAsia="Calibri" w:hAnsi="Verdana"/>
              </w:rPr>
              <w:t>Ponudnik mora zagotoviti ustrezen sistem na lokaciji naročnika za testiranje novih in spremenjenih funkcionalnostih (testno okolje KIS) brez dodatnih obveznosti za naročnika.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A4E2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680A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1EE64109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3719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3.4.3.-15. </w:t>
            </w:r>
            <w:r w:rsidRPr="00977BE5">
              <w:rPr>
                <w:rFonts w:ascii="Verdana" w:eastAsia="Calibri" w:hAnsi="Verdana"/>
              </w:rPr>
              <w:t xml:space="preserve">KIS mora omogočati izdelavo dnevnih varnostnih kopij ter možnost </w:t>
            </w:r>
            <w:r w:rsidRPr="00977BE5">
              <w:rPr>
                <w:rFonts w:ascii="Verdana" w:eastAsia="Calibri" w:hAnsi="Verdana"/>
              </w:rPr>
              <w:lastRenderedPageBreak/>
              <w:t>obnovitve (restore) sistema in podatkov v zadnje delujoče stanje, tudi v primeru okvare strojne opreme.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7B59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C0D4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171920" w:rsidRPr="001A5442" w14:paraId="0D631EA3" w14:textId="77777777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9BCB5" w14:textId="77777777" w:rsidR="00171920" w:rsidRPr="00977BE5" w:rsidRDefault="00171920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lastRenderedPageBreak/>
              <w:t xml:space="preserve">3.4.3.-16. </w:t>
            </w:r>
            <w:r w:rsidRPr="00977BE5">
              <w:rPr>
                <w:rFonts w:ascii="Verdana" w:eastAsia="Calibri" w:hAnsi="Verdana"/>
              </w:rPr>
              <w:t xml:space="preserve">KIS mora delovati v režimu 365/24/7, z možnostjo odobrenih načrtovanih prekinitev delovanja KIS izven rednega delovnega časa naročnika.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91557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7D2E" w14:textId="77777777" w:rsidR="00171920" w:rsidRPr="001A5442" w:rsidRDefault="00171920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2E9B0D49" w14:textId="77777777" w:rsidR="00171920" w:rsidRDefault="00171920" w:rsidP="00171920"/>
    <w:p w14:paraId="0D597A98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  <w:u w:val="single"/>
        </w:rPr>
      </w:pPr>
    </w:p>
    <w:p w14:paraId="3CC0E13A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  <w:u w:val="single"/>
        </w:rPr>
      </w:pPr>
    </w:p>
    <w:p w14:paraId="4E8D36E6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  <w:u w:val="single"/>
        </w:rPr>
      </w:pPr>
    </w:p>
    <w:p w14:paraId="1A8004AD" w14:textId="77777777" w:rsidR="00171920" w:rsidRDefault="00171920" w:rsidP="00171920">
      <w:pPr>
        <w:tabs>
          <w:tab w:val="left" w:pos="3792"/>
        </w:tabs>
        <w:spacing w:line="276" w:lineRule="auto"/>
        <w:ind w:right="-284"/>
        <w:rPr>
          <w:rFonts w:ascii="Verdana" w:hAnsi="Verdana"/>
        </w:rPr>
      </w:pPr>
    </w:p>
    <w:p w14:paraId="3C4022A3" w14:textId="77777777" w:rsidR="00171920" w:rsidRDefault="00171920" w:rsidP="00171920">
      <w:pPr>
        <w:tabs>
          <w:tab w:val="left" w:pos="3792"/>
        </w:tabs>
        <w:spacing w:line="276" w:lineRule="auto"/>
        <w:ind w:right="-284"/>
        <w:rPr>
          <w:rFonts w:ascii="Verdana" w:hAnsi="Verdana"/>
        </w:rPr>
      </w:pPr>
    </w:p>
    <w:p w14:paraId="037D8D21" w14:textId="77777777" w:rsidR="00171920" w:rsidRDefault="00171920" w:rsidP="0017192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Kraj:_______________________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Ime in priimek odgovorne osebe:</w:t>
      </w:r>
    </w:p>
    <w:p w14:paraId="029BCA2A" w14:textId="77777777" w:rsidR="00171920" w:rsidRDefault="00171920" w:rsidP="0017192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__________________________</w:t>
      </w:r>
    </w:p>
    <w:p w14:paraId="2DA74FF3" w14:textId="77777777" w:rsidR="00171920" w:rsidRPr="00374A73" w:rsidRDefault="00171920" w:rsidP="0017192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Datum:_____________________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Podpis odgovorne osebe:</w:t>
      </w:r>
    </w:p>
    <w:p w14:paraId="06B2FAF2" w14:textId="77777777" w:rsidR="00171920" w:rsidRPr="00374A73" w:rsidRDefault="00171920" w:rsidP="0017192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__________________________</w:t>
      </w:r>
    </w:p>
    <w:p w14:paraId="1B51BBFB" w14:textId="77777777" w:rsidR="00171920" w:rsidRDefault="00171920" w:rsidP="00171920">
      <w:pPr>
        <w:spacing w:line="276" w:lineRule="auto"/>
        <w:jc w:val="center"/>
        <w:rPr>
          <w:rFonts w:ascii="Verdana" w:hAnsi="Verdana"/>
        </w:rPr>
      </w:pPr>
      <w:r>
        <w:rPr>
          <w:rFonts w:ascii="Verdana" w:hAnsi="Verdana"/>
        </w:rPr>
        <w:t>Žig</w:t>
      </w:r>
    </w:p>
    <w:p w14:paraId="29A54A27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</w:rPr>
      </w:pPr>
    </w:p>
    <w:p w14:paraId="451A75F6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</w:rPr>
      </w:pPr>
    </w:p>
    <w:p w14:paraId="232C3643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Priloga:</w:t>
      </w:r>
    </w:p>
    <w:p w14:paraId="722A5E49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</w:rPr>
      </w:pPr>
    </w:p>
    <w:p w14:paraId="5E700E54" w14:textId="77777777" w:rsidR="00171920" w:rsidRPr="00A27A12" w:rsidRDefault="00171920" w:rsidP="00171920">
      <w:pPr>
        <w:pStyle w:val="Odstavekseznama"/>
        <w:numPr>
          <w:ilvl w:val="0"/>
          <w:numId w:val="2"/>
        </w:numPr>
        <w:adjustRightInd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Tehnična dokumentacija</w:t>
      </w:r>
    </w:p>
    <w:p w14:paraId="0BE29771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  <w:u w:val="single"/>
        </w:rPr>
      </w:pPr>
    </w:p>
    <w:p w14:paraId="0ED8853F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  <w:u w:val="single"/>
        </w:rPr>
      </w:pPr>
    </w:p>
    <w:p w14:paraId="237C8865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  <w:u w:val="single"/>
        </w:rPr>
      </w:pPr>
    </w:p>
    <w:p w14:paraId="7B89619B" w14:textId="77777777" w:rsidR="00171920" w:rsidRDefault="00171920" w:rsidP="00171920">
      <w:pPr>
        <w:adjustRightInd w:val="0"/>
        <w:spacing w:line="276" w:lineRule="auto"/>
        <w:jc w:val="both"/>
        <w:rPr>
          <w:rFonts w:ascii="Verdana" w:hAnsi="Verdana"/>
          <w:u w:val="single"/>
        </w:rPr>
      </w:pPr>
    </w:p>
    <w:p w14:paraId="60726C1F" w14:textId="77777777" w:rsidR="00171920" w:rsidRDefault="00171920" w:rsidP="00171920">
      <w:pPr>
        <w:spacing w:after="200" w:line="276" w:lineRule="auto"/>
        <w:rPr>
          <w:rFonts w:ascii="Verdana" w:hAnsi="Verdana"/>
          <w:u w:val="single"/>
        </w:rPr>
      </w:pPr>
    </w:p>
    <w:p w14:paraId="20AAC1FF" w14:textId="77777777" w:rsidR="00D17A0B" w:rsidRDefault="00D17A0B" w:rsidP="00D17A0B">
      <w:pPr>
        <w:spacing w:line="276" w:lineRule="auto"/>
        <w:jc w:val="right"/>
        <w:rPr>
          <w:rFonts w:ascii="Verdana" w:hAnsi="Verdana"/>
          <w:b/>
        </w:rPr>
      </w:pPr>
    </w:p>
    <w:sectPr w:rsidR="00D17A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B7B4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14560" w14:textId="77777777" w:rsidR="00122716" w:rsidRDefault="00122716" w:rsidP="00122716">
      <w:r>
        <w:separator/>
      </w:r>
    </w:p>
  </w:endnote>
  <w:endnote w:type="continuationSeparator" w:id="0">
    <w:p w14:paraId="5E8DF60C" w14:textId="77777777" w:rsidR="00122716" w:rsidRDefault="00122716" w:rsidP="0012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E37F8" w14:textId="77777777" w:rsidR="00A054EC" w:rsidRDefault="00A054EC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D3837" w14:textId="77777777" w:rsidR="00122716" w:rsidRPr="00CC1C18" w:rsidRDefault="00122716" w:rsidP="00122716">
    <w:pPr>
      <w:tabs>
        <w:tab w:val="center" w:pos="4536"/>
      </w:tabs>
      <w:spacing w:line="276" w:lineRule="auto"/>
      <w:jc w:val="both"/>
      <w:rPr>
        <w:rFonts w:ascii="Verdana" w:hAnsi="Verdana"/>
        <w:sz w:val="16"/>
        <w:szCs w:val="16"/>
        <w:u w:val="single"/>
      </w:rPr>
    </w:pPr>
    <w:r w:rsidRPr="00CC1C18">
      <w:rPr>
        <w:rFonts w:ascii="Verdana" w:hAnsi="Verdana"/>
        <w:sz w:val="16"/>
        <w:szCs w:val="16"/>
        <w:u w:val="single"/>
      </w:rPr>
      <w:t>_________________________________________________________________________________________</w:t>
    </w:r>
  </w:p>
  <w:p w14:paraId="3EA287F2" w14:textId="77777777" w:rsidR="00122716" w:rsidRPr="00550402" w:rsidRDefault="00122716" w:rsidP="00122716">
    <w:pPr>
      <w:jc w:val="both"/>
      <w:rPr>
        <w:rFonts w:ascii="Verdana" w:hAnsi="Verdana"/>
        <w:sz w:val="16"/>
        <w:szCs w:val="16"/>
      </w:rPr>
    </w:pPr>
    <w:r w:rsidRPr="00550402">
      <w:rPr>
        <w:rFonts w:ascii="Verdana" w:hAnsi="Verdana"/>
        <w:sz w:val="16"/>
        <w:szCs w:val="16"/>
      </w:rPr>
      <w:t>Razpisna dokumentacija št. 430-</w:t>
    </w:r>
    <w:r>
      <w:rPr>
        <w:rFonts w:ascii="Verdana" w:hAnsi="Verdana"/>
        <w:sz w:val="16"/>
        <w:szCs w:val="16"/>
      </w:rPr>
      <w:t>13</w:t>
    </w:r>
    <w:r w:rsidRPr="00550402">
      <w:rPr>
        <w:rFonts w:ascii="Verdana" w:hAnsi="Verdana"/>
        <w:sz w:val="16"/>
        <w:szCs w:val="16"/>
      </w:rPr>
      <w:t>/201</w:t>
    </w:r>
    <w:r>
      <w:rPr>
        <w:rFonts w:ascii="Verdana" w:hAnsi="Verdana"/>
        <w:sz w:val="16"/>
        <w:szCs w:val="16"/>
      </w:rPr>
      <w:t>8</w:t>
    </w:r>
    <w:r w:rsidRPr="00550402">
      <w:rPr>
        <w:rFonts w:ascii="Verdana" w:hAnsi="Verdana"/>
        <w:sz w:val="16"/>
        <w:szCs w:val="16"/>
      </w:rPr>
      <w:t xml:space="preserve"> – </w:t>
    </w:r>
    <w:r>
      <w:rPr>
        <w:rFonts w:ascii="Verdana" w:hAnsi="Verdana"/>
        <w:sz w:val="16"/>
        <w:szCs w:val="16"/>
      </w:rPr>
      <w:t>Nakup in vzdrževanje KIS ter IS EDČKP</w:t>
    </w:r>
    <w:r w:rsidR="008149C8">
      <w:rPr>
        <w:rFonts w:ascii="Verdana" w:hAnsi="Verdana"/>
        <w:sz w:val="16"/>
        <w:szCs w:val="16"/>
      </w:rPr>
      <w:t xml:space="preserve">                       </w:t>
    </w:r>
    <w:r w:rsidR="008149C8" w:rsidRPr="008149C8">
      <w:rPr>
        <w:rFonts w:ascii="Verdana" w:hAnsi="Verdana"/>
        <w:sz w:val="12"/>
        <w:szCs w:val="12"/>
      </w:rPr>
      <w:fldChar w:fldCharType="begin"/>
    </w:r>
    <w:r w:rsidR="008149C8" w:rsidRPr="008149C8">
      <w:rPr>
        <w:rFonts w:ascii="Verdana" w:hAnsi="Verdana"/>
        <w:sz w:val="12"/>
        <w:szCs w:val="12"/>
      </w:rPr>
      <w:instrText>PAGE   \* MERGEFORMAT</w:instrText>
    </w:r>
    <w:r w:rsidR="008149C8" w:rsidRPr="008149C8">
      <w:rPr>
        <w:rFonts w:ascii="Verdana" w:hAnsi="Verdana"/>
        <w:sz w:val="12"/>
        <w:szCs w:val="12"/>
      </w:rPr>
      <w:fldChar w:fldCharType="separate"/>
    </w:r>
    <w:r w:rsidR="00080528">
      <w:rPr>
        <w:rFonts w:ascii="Verdana" w:hAnsi="Verdana"/>
        <w:noProof/>
        <w:sz w:val="12"/>
        <w:szCs w:val="12"/>
      </w:rPr>
      <w:t>2</w:t>
    </w:r>
    <w:r w:rsidR="008149C8" w:rsidRPr="008149C8">
      <w:rPr>
        <w:rFonts w:ascii="Verdana" w:hAnsi="Verdana"/>
        <w:sz w:val="12"/>
        <w:szCs w:val="12"/>
      </w:rPr>
      <w:fldChar w:fldCharType="end"/>
    </w:r>
    <w:r w:rsidR="008149C8" w:rsidRPr="008149C8">
      <w:rPr>
        <w:rFonts w:ascii="Verdana" w:hAnsi="Verdana"/>
        <w:sz w:val="12"/>
        <w:szCs w:val="12"/>
      </w:rPr>
      <w:t>/4</w:t>
    </w:r>
  </w:p>
  <w:p w14:paraId="7C463351" w14:textId="77777777" w:rsidR="00122716" w:rsidRDefault="0012271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E442E" w14:textId="77777777" w:rsidR="00A054EC" w:rsidRDefault="00A054E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0BEADF" w14:textId="77777777" w:rsidR="00122716" w:rsidRDefault="00122716" w:rsidP="00122716">
      <w:r>
        <w:separator/>
      </w:r>
    </w:p>
  </w:footnote>
  <w:footnote w:type="continuationSeparator" w:id="0">
    <w:p w14:paraId="3C7E5BDE" w14:textId="77777777" w:rsidR="00122716" w:rsidRDefault="00122716" w:rsidP="00122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A0843" w14:textId="77777777" w:rsidR="00A054EC" w:rsidRDefault="00080528">
    <w:pPr>
      <w:pStyle w:val="Glava"/>
    </w:pPr>
    <w:r>
      <w:rPr>
        <w:noProof/>
      </w:rPr>
      <w:pict w14:anchorId="1BCD95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434110" o:spid="_x0000_s2050" type="#_x0000_t136" style="position:absolute;margin-left:0;margin-top:0;width:575.5pt;height:63.9pt;rotation:315;z-index:-251655168;mso-position-horizontal:center;mso-position-horizontal-relative:margin;mso-position-vertical:center;mso-position-vertical-relative:margin" o:allowincell="f" fillcolor="#bfbfbf [2412]" stroked="f">
          <v:fill opacity=".5"/>
          <v:textpath style="font-family:&quot;Times New Roman&quot;;font-size:1pt" string="3. sprememba RD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AFDBA3" w14:textId="77777777" w:rsidR="00122716" w:rsidRDefault="00080528">
    <w:pPr>
      <w:pStyle w:val="Glava"/>
    </w:pPr>
    <w:r>
      <w:rPr>
        <w:noProof/>
      </w:rPr>
      <w:pict w14:anchorId="38E58F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434111" o:spid="_x0000_s2051" type="#_x0000_t136" style="position:absolute;margin-left:0;margin-top:0;width:575.5pt;height:63.9pt;rotation:315;z-index:-251653120;mso-position-horizontal:center;mso-position-horizontal-relative:margin;mso-position-vertical:center;mso-position-vertical-relative:margin" o:allowincell="f" fillcolor="#bfbfbf [2412]" stroked="f">
          <v:fill opacity=".5"/>
          <v:textpath style="font-family:&quot;Times New Roman&quot;;font-size:1pt" string="3. sprememba RD "/>
          <w10:wrap anchorx="margin" anchory="margin"/>
        </v:shape>
      </w:pict>
    </w:r>
    <w:r w:rsidR="00122716" w:rsidRPr="00DE2539">
      <w:rPr>
        <w:noProof/>
        <w:sz w:val="16"/>
        <w:szCs w:val="16"/>
      </w:rPr>
      <w:drawing>
        <wp:inline distT="0" distB="0" distL="0" distR="0" wp14:anchorId="59BD1EDE" wp14:editId="475620A9">
          <wp:extent cx="3165475" cy="467995"/>
          <wp:effectExtent l="0" t="0" r="0" b="825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85C12" w14:textId="77777777" w:rsidR="00122716" w:rsidRDefault="00080528">
    <w:pPr>
      <w:pStyle w:val="Glava"/>
    </w:pPr>
    <w:r>
      <w:rPr>
        <w:noProof/>
      </w:rPr>
      <w:pict w14:anchorId="4E2FD0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434109" o:spid="_x0000_s2049" type="#_x0000_t136" style="position:absolute;margin-left:0;margin-top:0;width:575.5pt;height:63.9pt;rotation:315;z-index:-251657216;mso-position-horizontal:center;mso-position-horizontal-relative:margin;mso-position-vertical:center;mso-position-vertical-relative:margin" o:allowincell="f" fillcolor="#bfbfbf [2412]" stroked="f">
          <v:fill opacity=".5"/>
          <v:textpath style="font-family:&quot;Times New Roman&quot;;font-size:1pt" string="3. sprememba RD "/>
          <w10:wrap anchorx="margin" anchory="margin"/>
        </v:shape>
      </w:pict>
    </w:r>
    <w:r w:rsidR="00122716" w:rsidRPr="00DE2539">
      <w:rPr>
        <w:noProof/>
        <w:sz w:val="16"/>
        <w:szCs w:val="16"/>
      </w:rPr>
      <w:drawing>
        <wp:inline distT="0" distB="0" distL="0" distR="0" wp14:anchorId="1B5CE2E9" wp14:editId="5579C648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1021A49"/>
    <w:multiLevelType w:val="hybridMultilevel"/>
    <w:tmpl w:val="4EEC45D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ko Aleš">
    <w15:presenceInfo w15:providerId="AD" w15:userId="S-1-5-21-1369405711-1484619420-1845911597-2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716"/>
    <w:rsid w:val="000233C1"/>
    <w:rsid w:val="00080528"/>
    <w:rsid w:val="000D7AD4"/>
    <w:rsid w:val="00122716"/>
    <w:rsid w:val="001332EB"/>
    <w:rsid w:val="00171920"/>
    <w:rsid w:val="00254204"/>
    <w:rsid w:val="00296BE7"/>
    <w:rsid w:val="00361E0F"/>
    <w:rsid w:val="00451D87"/>
    <w:rsid w:val="004810DC"/>
    <w:rsid w:val="00495562"/>
    <w:rsid w:val="005842FE"/>
    <w:rsid w:val="006162A9"/>
    <w:rsid w:val="006873FD"/>
    <w:rsid w:val="0074709B"/>
    <w:rsid w:val="008149C8"/>
    <w:rsid w:val="00A054EC"/>
    <w:rsid w:val="00AA1DEB"/>
    <w:rsid w:val="00C56EC0"/>
    <w:rsid w:val="00C66AAB"/>
    <w:rsid w:val="00D17A0B"/>
    <w:rsid w:val="00EA1401"/>
    <w:rsid w:val="00EC2D3D"/>
    <w:rsid w:val="00F85665"/>
    <w:rsid w:val="00FB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3722D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D17A0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122716"/>
    <w:pPr>
      <w:ind w:left="720"/>
      <w:contextualSpacing/>
    </w:pPr>
  </w:style>
  <w:style w:type="paragraph" w:customStyle="1" w:styleId="Telobesedila33">
    <w:name w:val="Telo besedila 33"/>
    <w:basedOn w:val="Navaden"/>
    <w:rsid w:val="0012271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271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2716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810DC"/>
    <w:rPr>
      <w:sz w:val="16"/>
      <w:szCs w:val="16"/>
    </w:rPr>
  </w:style>
  <w:style w:type="character" w:customStyle="1" w:styleId="Naslov2Znak">
    <w:name w:val="Naslov 2 Znak"/>
    <w:basedOn w:val="Privzetapisavaodstavka"/>
    <w:link w:val="Naslov2"/>
    <w:uiPriority w:val="9"/>
    <w:rsid w:val="00D17A0B"/>
    <w:rPr>
      <w:rFonts w:ascii="Arial" w:eastAsia="Times New Roman" w:hAnsi="Arial" w:cs="Times New Roman"/>
      <w:b/>
      <w:i/>
      <w:sz w:val="24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66AAB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66AA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66A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66AA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D17A0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122716"/>
    <w:pPr>
      <w:ind w:left="720"/>
      <w:contextualSpacing/>
    </w:pPr>
  </w:style>
  <w:style w:type="paragraph" w:customStyle="1" w:styleId="Telobesedila33">
    <w:name w:val="Telo besedila 33"/>
    <w:basedOn w:val="Navaden"/>
    <w:rsid w:val="0012271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271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2716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810DC"/>
    <w:rPr>
      <w:sz w:val="16"/>
      <w:szCs w:val="16"/>
    </w:rPr>
  </w:style>
  <w:style w:type="character" w:customStyle="1" w:styleId="Naslov2Znak">
    <w:name w:val="Naslov 2 Znak"/>
    <w:basedOn w:val="Privzetapisavaodstavka"/>
    <w:link w:val="Naslov2"/>
    <w:uiPriority w:val="9"/>
    <w:rsid w:val="00D17A0B"/>
    <w:rPr>
      <w:rFonts w:ascii="Arial" w:eastAsia="Times New Roman" w:hAnsi="Arial" w:cs="Times New Roman"/>
      <w:b/>
      <w:i/>
      <w:sz w:val="24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66AAB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66AA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66A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66AA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Kobalej Mateja</dc:creator>
  <cp:lastModifiedBy>Kobalej Mateja</cp:lastModifiedBy>
  <cp:revision>5</cp:revision>
  <dcterms:created xsi:type="dcterms:W3CDTF">2018-11-16T09:51:00Z</dcterms:created>
  <dcterms:modified xsi:type="dcterms:W3CDTF">2018-11-16T09:59:00Z</dcterms:modified>
</cp:coreProperties>
</file>